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center"/>
        <w:rPr>
          <w:color w:val="3C3C3C"/>
        </w:rPr>
      </w:pPr>
      <w:r w:rsidRPr="008506C2">
        <w:rPr>
          <w:rStyle w:val="a5"/>
          <w:rFonts w:eastAsiaTheme="majorEastAsia"/>
          <w:color w:val="3C3C3C"/>
        </w:rPr>
        <w:t>СВЕДЕНИЯ О СПОСОБАХ ПОЛУЧЕНИЯ КОНСУЛЬТАЦИЙ ПО ВОПРОСАМ СОБЛЮДЕНИЯ ОБЯЗАТЕЛЬНЫХ ТРЕБОВАНИЙ</w:t>
      </w:r>
    </w:p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both"/>
        <w:rPr>
          <w:color w:val="3C3C3C"/>
        </w:rPr>
      </w:pPr>
      <w:r w:rsidRPr="008506C2">
        <w:rPr>
          <w:color w:val="3C3C3C"/>
        </w:rPr>
        <w:t>Должностные лица контрольного органа по обращению контролируемых лиц и их представителей осуществляют консультирование. Консультирование осуществляется без взимания платы.</w:t>
      </w:r>
    </w:p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both"/>
        <w:rPr>
          <w:color w:val="3C3C3C"/>
        </w:rPr>
      </w:pPr>
      <w:r w:rsidRPr="008506C2">
        <w:rPr>
          <w:color w:val="3C3C3C"/>
        </w:rPr>
        <w:t>Консультирование может осуществляться по телефону,  на личном приеме либо в ходе проведения профилактического мероприятия, контрольного мероприятия и не должно превышать 15 минут.</w:t>
      </w:r>
    </w:p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both"/>
        <w:rPr>
          <w:color w:val="3C3C3C"/>
        </w:rPr>
      </w:pPr>
      <w:r w:rsidRPr="008506C2">
        <w:rPr>
          <w:color w:val="3C3C3C"/>
        </w:rPr>
        <w:t xml:space="preserve">Личный прием граждан проводится по адресу: </w:t>
      </w:r>
      <w:r>
        <w:rPr>
          <w:color w:val="3C3C3C"/>
        </w:rPr>
        <w:t>Челябинская</w:t>
      </w:r>
      <w:r w:rsidRPr="008506C2">
        <w:rPr>
          <w:color w:val="3C3C3C"/>
        </w:rPr>
        <w:t xml:space="preserve"> область, </w:t>
      </w:r>
      <w:r>
        <w:rPr>
          <w:color w:val="3C3C3C"/>
        </w:rPr>
        <w:t>Варненский</w:t>
      </w:r>
      <w:r w:rsidRPr="008506C2">
        <w:rPr>
          <w:color w:val="3C3C3C"/>
        </w:rPr>
        <w:t xml:space="preserve"> район п.</w:t>
      </w:r>
      <w:r>
        <w:rPr>
          <w:color w:val="3C3C3C"/>
        </w:rPr>
        <w:t>Арчаглы-Аят.</w:t>
      </w:r>
      <w:r w:rsidRPr="008506C2">
        <w:rPr>
          <w:color w:val="3C3C3C"/>
        </w:rPr>
        <w:t xml:space="preserve"> ул. </w:t>
      </w:r>
      <w:r>
        <w:rPr>
          <w:color w:val="3C3C3C"/>
        </w:rPr>
        <w:t>Чкалова д.2</w:t>
      </w:r>
    </w:p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both"/>
        <w:rPr>
          <w:color w:val="3C3C3C"/>
        </w:rPr>
      </w:pPr>
      <w:r w:rsidRPr="008506C2">
        <w:rPr>
          <w:color w:val="3C3C3C"/>
        </w:rPr>
        <w:t>Телефон: 8 (</w:t>
      </w:r>
      <w:r>
        <w:rPr>
          <w:color w:val="3C3C3C"/>
        </w:rPr>
        <w:t>35142) 2-73-39</w:t>
      </w:r>
    </w:p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both"/>
        <w:rPr>
          <w:color w:val="3C3C3C"/>
        </w:rPr>
      </w:pPr>
      <w:r w:rsidRPr="008506C2">
        <w:rPr>
          <w:color w:val="3C3C3C"/>
        </w:rPr>
        <w:t>E-mail: </w:t>
      </w:r>
      <w:hyperlink r:id="rId4" w:history="1">
        <w:r w:rsidRPr="00891636">
          <w:rPr>
            <w:rStyle w:val="a6"/>
            <w:rFonts w:eastAsiaTheme="majorEastAsia"/>
            <w:lang w:val="en-US"/>
          </w:rPr>
          <w:t>ayatskoye</w:t>
        </w:r>
        <w:r w:rsidRPr="00891636">
          <w:rPr>
            <w:rStyle w:val="a6"/>
            <w:rFonts w:eastAsiaTheme="majorEastAsia"/>
          </w:rPr>
          <w:t>@</w:t>
        </w:r>
        <w:r w:rsidRPr="00891636">
          <w:rPr>
            <w:rStyle w:val="a6"/>
            <w:rFonts w:eastAsiaTheme="majorEastAsia"/>
            <w:lang w:val="en-US"/>
          </w:rPr>
          <w:t>varna</w:t>
        </w:r>
        <w:r w:rsidRPr="00891636">
          <w:rPr>
            <w:rStyle w:val="a6"/>
            <w:rFonts w:eastAsiaTheme="majorEastAsia"/>
          </w:rPr>
          <w:t>74.</w:t>
        </w:r>
        <w:r w:rsidRPr="00891636">
          <w:rPr>
            <w:rStyle w:val="a6"/>
            <w:rFonts w:eastAsiaTheme="majorEastAsia"/>
            <w:lang w:val="en-US"/>
          </w:rPr>
          <w:t>ru</w:t>
        </w:r>
      </w:hyperlink>
      <w:r w:rsidRPr="008506C2">
        <w:rPr>
          <w:color w:val="3C3C3C"/>
        </w:rPr>
        <w:t>         </w:t>
      </w:r>
    </w:p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both"/>
        <w:rPr>
          <w:color w:val="3C3C3C"/>
        </w:rPr>
      </w:pPr>
      <w:r w:rsidRPr="008506C2">
        <w:rPr>
          <w:color w:val="3C3C3C"/>
        </w:rPr>
        <w:t>Расписание р</w:t>
      </w:r>
      <w:r>
        <w:rPr>
          <w:color w:val="3C3C3C"/>
        </w:rPr>
        <w:t>аботы: понедельник -</w:t>
      </w:r>
      <w:r>
        <w:rPr>
          <w:color w:val="3C3C3C"/>
          <w:lang w:val="en-US"/>
        </w:rPr>
        <w:t xml:space="preserve"> </w:t>
      </w:r>
      <w:r>
        <w:rPr>
          <w:color w:val="3C3C3C"/>
        </w:rPr>
        <w:t xml:space="preserve">пятница  с </w:t>
      </w:r>
      <w:r w:rsidRPr="008506C2">
        <w:rPr>
          <w:color w:val="3C3C3C"/>
        </w:rPr>
        <w:t>8</w:t>
      </w:r>
      <w:r>
        <w:rPr>
          <w:color w:val="3C3C3C"/>
        </w:rPr>
        <w:t>.00 до 17.</w:t>
      </w:r>
      <w:r w:rsidRPr="008506C2">
        <w:rPr>
          <w:color w:val="3C3C3C"/>
        </w:rPr>
        <w:t>15 часов;</w:t>
      </w:r>
    </w:p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both"/>
        <w:rPr>
          <w:color w:val="3C3C3C"/>
        </w:rPr>
      </w:pPr>
      <w:r>
        <w:rPr>
          <w:color w:val="3C3C3C"/>
        </w:rPr>
        <w:t>перерыв на обед с 1</w:t>
      </w:r>
      <w:r w:rsidRPr="008506C2">
        <w:rPr>
          <w:color w:val="3C3C3C"/>
        </w:rPr>
        <w:t>2.00 до 14.00 часов;</w:t>
      </w:r>
    </w:p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both"/>
        <w:rPr>
          <w:color w:val="3C3C3C"/>
        </w:rPr>
      </w:pPr>
      <w:r w:rsidRPr="008506C2">
        <w:rPr>
          <w:color w:val="3C3C3C"/>
        </w:rPr>
        <w:t>суббота, воскресенье — выходные дни.</w:t>
      </w:r>
    </w:p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both"/>
        <w:rPr>
          <w:color w:val="3C3C3C"/>
        </w:rPr>
      </w:pPr>
      <w:r w:rsidRPr="008506C2">
        <w:rPr>
          <w:color w:val="3C3C3C"/>
        </w:rPr>
        <w:t>Консультирование в письменной форме осуществляется должностным лицом контрольного органа в следующих случаях:</w:t>
      </w:r>
    </w:p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both"/>
        <w:rPr>
          <w:color w:val="3C3C3C"/>
        </w:rPr>
      </w:pPr>
      <w:r w:rsidRPr="008506C2">
        <w:rPr>
          <w:color w:val="3C3C3C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both"/>
        <w:rPr>
          <w:color w:val="3C3C3C"/>
        </w:rPr>
      </w:pPr>
      <w:r w:rsidRPr="008506C2">
        <w:rPr>
          <w:color w:val="3C3C3C"/>
        </w:rPr>
        <w:t>2) за время консультирования предоставить в устной форме ответ на поставленные вопросы невозможно;</w:t>
      </w:r>
    </w:p>
    <w:p w:rsidR="008506C2" w:rsidRPr="008506C2" w:rsidRDefault="008506C2" w:rsidP="008506C2">
      <w:pPr>
        <w:pStyle w:val="a4"/>
        <w:shd w:val="clear" w:color="auto" w:fill="FFFFFF"/>
        <w:spacing w:before="0" w:beforeAutospacing="0" w:after="118" w:afterAutospacing="0"/>
        <w:jc w:val="both"/>
        <w:rPr>
          <w:color w:val="3C3C3C"/>
        </w:rPr>
      </w:pPr>
      <w:r w:rsidRPr="008506C2">
        <w:rPr>
          <w:color w:val="3C3C3C"/>
        </w:rPr>
        <w:t>3) ответ на поставленные вопросы требует дополнительного запроса сведений.</w:t>
      </w:r>
    </w:p>
    <w:p w:rsidR="00C261E2" w:rsidRDefault="00C261E2"/>
    <w:sectPr w:rsidR="00C261E2" w:rsidSect="00C26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8506C2"/>
    <w:rsid w:val="00016AB4"/>
    <w:rsid w:val="00175BCC"/>
    <w:rsid w:val="00257D76"/>
    <w:rsid w:val="002B37CC"/>
    <w:rsid w:val="007C5117"/>
    <w:rsid w:val="008506C2"/>
    <w:rsid w:val="008E76C2"/>
    <w:rsid w:val="00902099"/>
    <w:rsid w:val="00AB25A8"/>
    <w:rsid w:val="00AD4CE4"/>
    <w:rsid w:val="00AF108E"/>
    <w:rsid w:val="00B4492B"/>
    <w:rsid w:val="00C261E2"/>
    <w:rsid w:val="00FD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7CC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7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B37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7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B37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37C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2B37CC"/>
    <w:pPr>
      <w:spacing w:after="0" w:line="240" w:lineRule="auto"/>
    </w:pPr>
    <w:rPr>
      <w:rFonts w:ascii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2B37C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8506C2"/>
    <w:pPr>
      <w:spacing w:before="100" w:beforeAutospacing="1" w:after="100" w:afterAutospacing="1"/>
    </w:pPr>
    <w:rPr>
      <w:rFonts w:eastAsia="Times New Roman" w:cs="Times New Roman"/>
    </w:rPr>
  </w:style>
  <w:style w:type="character" w:styleId="a5">
    <w:name w:val="Strong"/>
    <w:basedOn w:val="a0"/>
    <w:uiPriority w:val="22"/>
    <w:qFormat/>
    <w:rsid w:val="008506C2"/>
    <w:rPr>
      <w:b/>
      <w:bCs/>
    </w:rPr>
  </w:style>
  <w:style w:type="character" w:styleId="a6">
    <w:name w:val="Hyperlink"/>
    <w:basedOn w:val="a0"/>
    <w:uiPriority w:val="99"/>
    <w:unhideWhenUsed/>
    <w:rsid w:val="008506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yatskoye@varna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1</cp:revision>
  <dcterms:created xsi:type="dcterms:W3CDTF">2022-11-09T05:37:00Z</dcterms:created>
  <dcterms:modified xsi:type="dcterms:W3CDTF">2022-11-09T05:40:00Z</dcterms:modified>
</cp:coreProperties>
</file>